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C0" w:rsidRPr="00F83CC0" w:rsidRDefault="004F06C8" w:rsidP="00F83CC0">
      <w:pPr>
        <w:spacing w:after="240"/>
        <w:ind w:firstLine="0"/>
        <w:jc w:val="center"/>
        <w:rPr>
          <w:rFonts w:eastAsia="Times New Roman" w:cs="Times New Roman"/>
          <w:b/>
          <w:bCs/>
          <w:szCs w:val="26"/>
        </w:rPr>
      </w:pPr>
      <w:r>
        <w:rPr>
          <w:rFonts w:eastAsia="Times New Roman" w:cs="Times New Roman"/>
          <w:b/>
          <w:bCs/>
          <w:szCs w:val="26"/>
        </w:rPr>
        <w:t xml:space="preserve">DANH SÁCH 15 GIẢI PHÁP KỸ THUẬT </w:t>
      </w:r>
      <w:r w:rsidR="00F83CC0" w:rsidRPr="00F83CC0">
        <w:rPr>
          <w:rFonts w:eastAsia="Times New Roman" w:cs="Times New Roman"/>
          <w:b/>
          <w:bCs/>
          <w:szCs w:val="26"/>
        </w:rPr>
        <w:t>ĐƯỢC CHỌN VÀO VÒNG CHUNG KHẢO</w:t>
      </w:r>
    </w:p>
    <w:tbl>
      <w:tblPr>
        <w:tblW w:w="15859" w:type="dxa"/>
        <w:tblInd w:w="-459" w:type="dxa"/>
        <w:tblLook w:val="04A0"/>
      </w:tblPr>
      <w:tblGrid>
        <w:gridCol w:w="671"/>
        <w:gridCol w:w="2873"/>
        <w:gridCol w:w="3244"/>
        <w:gridCol w:w="3277"/>
        <w:gridCol w:w="2255"/>
        <w:gridCol w:w="1557"/>
        <w:gridCol w:w="1982"/>
      </w:tblGrid>
      <w:tr w:rsidR="00F83CC0" w:rsidRPr="009D776C" w:rsidTr="00660728">
        <w:trPr>
          <w:trHeight w:val="900"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83CC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83CC0">
              <w:rPr>
                <w:rFonts w:eastAsia="Times New Roman" w:cs="Times New Roman"/>
                <w:b/>
                <w:bCs/>
                <w:sz w:val="24"/>
                <w:szCs w:val="24"/>
              </w:rPr>
              <w:t>CÁ NHÂN/TỔ CHỨC DỰ THI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83CC0">
              <w:rPr>
                <w:rFonts w:eastAsia="Times New Roman" w:cs="Times New Roman"/>
                <w:b/>
                <w:bCs/>
                <w:sz w:val="24"/>
                <w:szCs w:val="24"/>
              </w:rPr>
              <w:t>TÊN GIẢI PHÁP DỰ THI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83CC0" w:rsidRPr="00F83CC0" w:rsidRDefault="00660728" w:rsidP="00F83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TỔ CHỨC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83CC0">
              <w:rPr>
                <w:rFonts w:eastAsia="Times New Roman" w:cs="Times New Roman"/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83CC0">
              <w:rPr>
                <w:rFonts w:eastAsia="Times New Roman" w:cs="Times New Roman"/>
                <w:b/>
                <w:bCs/>
                <w:sz w:val="24"/>
                <w:szCs w:val="24"/>
              </w:rPr>
              <w:t>NGÀY NỘP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83CC0">
              <w:rPr>
                <w:rFonts w:eastAsia="Times New Roman" w:cs="Times New Roman"/>
                <w:b/>
                <w:bCs/>
                <w:sz w:val="24"/>
                <w:szCs w:val="24"/>
              </w:rPr>
              <w:t>ĐIỆN THOẠI</w:t>
            </w:r>
          </w:p>
        </w:tc>
      </w:tr>
      <w:tr w:rsidR="00F83CC0" w:rsidRPr="009D776C" w:rsidTr="00660728">
        <w:trPr>
          <w:trHeight w:val="8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Cty TNHH  thoát nước và phát triển đô thị Bà Rịa - Vũng Tàu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Hệ thống xử lý phân tán nước thải sinh hoạt tại VN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Cty TNHH  thoát nước và phát triển đô thị Bà Rịa - Vũng Tàu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Số 6 đường 3/2, Phường 8, TP. Vũng Tàu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03/10/2013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9D776C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0643853125/</w:t>
            </w:r>
          </w:p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0643511103</w:t>
            </w:r>
          </w:p>
        </w:tc>
      </w:tr>
      <w:tr w:rsidR="00F83CC0" w:rsidRPr="009D776C" w:rsidTr="00660728">
        <w:trPr>
          <w:trHeight w:val="8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Hoàng Thanh Liêm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Dụng cụ tỉa hạt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Cá nhân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ấp Thới Lai, xã Tân Thạnh, Thới Lai, Cần Thơ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30/09/2013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0975338898</w:t>
            </w:r>
          </w:p>
        </w:tc>
      </w:tr>
      <w:tr w:rsidR="00F83CC0" w:rsidRPr="009D776C" w:rsidTr="00660728">
        <w:trPr>
          <w:trHeight w:val="94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Lê Ngọc Thạch</w:t>
            </w:r>
            <w:r w:rsidRPr="00F83CC0">
              <w:rPr>
                <w:rFonts w:ascii="Arial" w:eastAsia="Times New Roman" w:hAnsi="Arial"/>
                <w:sz w:val="24"/>
                <w:szCs w:val="24"/>
              </w:rPr>
              <w:br/>
              <w:t>Lê Thi Mỹ Hằng</w:t>
            </w:r>
            <w:r w:rsidRPr="00F83CC0">
              <w:rPr>
                <w:rFonts w:ascii="Arial" w:eastAsia="Times New Roman" w:hAnsi="Arial"/>
                <w:sz w:val="24"/>
                <w:szCs w:val="24"/>
              </w:rPr>
              <w:br/>
              <w:t>Bùi Mạnh Hà</w:t>
            </w:r>
            <w:r w:rsidRPr="00F83CC0">
              <w:rPr>
                <w:rFonts w:ascii="Arial" w:eastAsia="Times New Roman" w:hAnsi="Arial"/>
                <w:sz w:val="24"/>
                <w:szCs w:val="24"/>
              </w:rPr>
              <w:br/>
              <w:t>Hứa Mạnh Khan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Khử màu nhuộm hoạt tính bằng gum hạt muồng hoàng yến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Bộ môn Hóa, ĐH Tự nhiên, ĐH QG TP. HCM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br/>
              <w:t>227 Nguyễn Văn Cừ, Q5, Tp HCM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04/10/2013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01267688055</w:t>
            </w:r>
          </w:p>
        </w:tc>
      </w:tr>
      <w:tr w:rsidR="00F83CC0" w:rsidRPr="009D776C" w:rsidTr="00660728">
        <w:trPr>
          <w:trHeight w:val="88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 xml:space="preserve">Nguyễn Quang Ngọc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Lò nướng thực phẩm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Cty CP Trái Đất Xanh Tươi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83/1/14 Phạm Văn Bạch, F15, Q Tân Bình, TP HCM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26/09/2013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0862962445</w:t>
            </w:r>
          </w:p>
        </w:tc>
      </w:tr>
      <w:tr w:rsidR="00F83CC0" w:rsidRPr="009D776C" w:rsidTr="00660728">
        <w:trPr>
          <w:trHeight w:val="12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Nguyễn Thị Kê</w:t>
            </w:r>
            <w:r w:rsidRPr="00F83CC0">
              <w:rPr>
                <w:rFonts w:ascii="Arial" w:eastAsia="Times New Roman" w:hAnsi="Arial"/>
                <w:sz w:val="24"/>
                <w:szCs w:val="24"/>
              </w:rPr>
              <w:br/>
              <w:t>Nguyễn Đức Thịnh</w:t>
            </w:r>
            <w:r w:rsidRPr="00F83CC0">
              <w:rPr>
                <w:rFonts w:ascii="Arial" w:eastAsia="Times New Roman" w:hAnsi="Arial"/>
                <w:sz w:val="24"/>
                <w:szCs w:val="24"/>
              </w:rPr>
              <w:br/>
              <w:t>Nguyễn Thị Nguyệt Thu</w:t>
            </w:r>
            <w:r w:rsidRPr="00F83CC0">
              <w:rPr>
                <w:rFonts w:ascii="Arial" w:eastAsia="Times New Roman" w:hAnsi="Arial"/>
                <w:sz w:val="24"/>
                <w:szCs w:val="24"/>
              </w:rPr>
              <w:br/>
              <w:t>Dương Ngọc Diễm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Nghiên cứu chế tạo cột sắc ký ái lực miễn dịch dùng phân tích kháng sinh chloramphenicol trong một số nền mẫu thực phẩm phức tạm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Viện vệ sinh y tế công cộng &amp; Viện Pasteur TP HCM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159 Hưng Phú F8 Q8 TP HCM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04/10/2013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0905166759</w:t>
            </w:r>
          </w:p>
        </w:tc>
      </w:tr>
      <w:tr w:rsidR="00F83CC0" w:rsidRPr="009D776C" w:rsidTr="00660728">
        <w:trPr>
          <w:trHeight w:val="8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Nguyễn Trọng Hào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Máy trét bột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Cty TNHH  XD Ngôi Nhà Nhỏ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2/124 Thiên Phước, F9, Q Tân Bình, TP HCM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24/09/2013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0903825582</w:t>
            </w:r>
          </w:p>
        </w:tc>
      </w:tr>
      <w:tr w:rsidR="00F83CC0" w:rsidRPr="009D776C" w:rsidTr="00660728">
        <w:trPr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Nguyễn Văn Anh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Máy gieo hạt và bón phân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 xml:space="preserve">Trường THCS Trần Phú,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Xuân Đông, Cẩm Mỹ, Đồng Nai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04/10/2013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0913464691</w:t>
            </w:r>
          </w:p>
        </w:tc>
      </w:tr>
      <w:tr w:rsidR="00F83CC0" w:rsidRPr="009D776C" w:rsidTr="00660728">
        <w:trPr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Nguyễn Văn Kê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Kết cấu tường ứng dụng các công trình thủy lợi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Cá nhân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134 Tổ 22, ấp Hòa Long 1, thị trấn An Châu, Châu Thành, An Giang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27/09/2013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0918527523</w:t>
            </w:r>
          </w:p>
        </w:tc>
      </w:tr>
      <w:tr w:rsidR="00F83CC0" w:rsidRPr="009D776C" w:rsidTr="00660728">
        <w:trPr>
          <w:trHeight w:val="8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Nguyễn Vĩnh Sơn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Vòng bi cổ xe máy - Upsidedown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Cá nhân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167/31D Lý Thái Tổ Q10 TP HCM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01/10/2013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0838345061</w:t>
            </w:r>
          </w:p>
        </w:tc>
      </w:tr>
      <w:tr w:rsidR="00F83CC0" w:rsidRPr="009D776C" w:rsidTr="00660728">
        <w:trPr>
          <w:trHeight w:val="10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Phạm Hoàng Thắng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Máy gặt đập lúa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Cty TNHH MTV nhựa Hoàng Thắng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br/>
              <w:t>239 Quốc lộ 91, F Tân Hưng, Q Thốt Nốt, TP Cần Thơ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04/10/2013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0977395979</w:t>
            </w:r>
          </w:p>
        </w:tc>
      </w:tr>
      <w:tr w:rsidR="00F83CC0" w:rsidRPr="009D776C" w:rsidTr="00660728">
        <w:trPr>
          <w:trHeight w:val="8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Phạm Ngọc Quý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Hố ga chống triều cường và mưa lớn hoàn toàn tự động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Cá nhân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305/13 Tân Sơn Nhì, F Tân Sơn Nhì, Tân Phú, Tp HCM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04/10/2013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01262209829</w:t>
            </w:r>
          </w:p>
        </w:tc>
      </w:tr>
      <w:tr w:rsidR="00F83CC0" w:rsidRPr="009D776C" w:rsidTr="00660728">
        <w:trPr>
          <w:trHeight w:val="9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Trần Chí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Bộ cỗ quạt có cơ cấu xoay 360</w:t>
            </w:r>
            <w:r w:rsidRPr="00F83CC0">
              <w:rPr>
                <w:rFonts w:ascii="Arial" w:eastAsia="Times New Roman" w:hAnsi="Arial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Cty TNHH một thành viên Trần Trí Toyo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28 Phong phú, P. 12, Q.8, TP. Hồ Chí Minh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04/10/2013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0907818310</w:t>
            </w:r>
          </w:p>
        </w:tc>
      </w:tr>
      <w:tr w:rsidR="00F83CC0" w:rsidRPr="009D776C" w:rsidTr="00660728">
        <w:trPr>
          <w:trHeight w:val="8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Trần Đăng Quang</w:t>
            </w:r>
            <w:r w:rsidRPr="00F83CC0">
              <w:rPr>
                <w:rFonts w:ascii="Arial" w:eastAsia="Times New Roman" w:hAnsi="Arial"/>
                <w:sz w:val="24"/>
                <w:szCs w:val="24"/>
              </w:rPr>
              <w:br/>
              <w:t>Nguyễn Vũ Minh Triết</w:t>
            </w:r>
            <w:r w:rsidRPr="00F83CC0">
              <w:rPr>
                <w:rFonts w:ascii="Arial" w:eastAsia="Times New Roman" w:hAnsi="Arial"/>
                <w:sz w:val="24"/>
                <w:szCs w:val="24"/>
              </w:rPr>
              <w:br/>
              <w:t>Lê Phương Long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 xml:space="preserve">Thiết kế và chế tạo thùng rác thông minh 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Trường song ngữ Lạc Hồng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152/16 Huỳnh Văn Nghệ KP2 Bữu Long Biên Hòa Đồng Nai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04/10/2013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0613952497</w:t>
            </w:r>
          </w:p>
        </w:tc>
      </w:tr>
      <w:tr w:rsidR="00F83CC0" w:rsidRPr="009D776C" w:rsidTr="00660728">
        <w:trPr>
          <w:trHeight w:val="12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Trần Thanh Tuấn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 xml:space="preserve">Máy phun thuốc điều khiển từ xa trên ruộng lúa, chạy không người lái, người điều khiển đứng trên bờ ruộng có bán kính 100m 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HTX Nông nghiệp Vĩnh Trạch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Ấp Trung Bình II, Vĩnh Trạch, Thoại Sơn, An Giang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23/09/2013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01685542559</w:t>
            </w:r>
          </w:p>
        </w:tc>
      </w:tr>
      <w:tr w:rsidR="00F83CC0" w:rsidRPr="009D776C" w:rsidTr="00660728">
        <w:trPr>
          <w:trHeight w:val="12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Võ Thị Hạnh</w:t>
            </w:r>
            <w:r w:rsidRPr="00F83CC0">
              <w:rPr>
                <w:rFonts w:ascii="Arial" w:eastAsia="Times New Roman" w:hAnsi="Arial"/>
                <w:sz w:val="24"/>
                <w:szCs w:val="24"/>
              </w:rPr>
              <w:br/>
              <w:t>Lê Thị Bích Phượng</w:t>
            </w:r>
            <w:r w:rsidRPr="00F83CC0">
              <w:rPr>
                <w:rFonts w:ascii="Arial" w:eastAsia="Times New Roman" w:hAnsi="Arial"/>
                <w:sz w:val="24"/>
                <w:szCs w:val="24"/>
              </w:rPr>
              <w:br/>
              <w:t>Trần Thạnh Phong</w:t>
            </w:r>
            <w:r w:rsidRPr="00F83CC0">
              <w:rPr>
                <w:rFonts w:ascii="Arial" w:eastAsia="Times New Roman" w:hAnsi="Arial"/>
                <w:sz w:val="24"/>
                <w:szCs w:val="24"/>
              </w:rPr>
              <w:br/>
              <w:t>Trương Thị Hồng Vân</w:t>
            </w:r>
            <w:r w:rsidRPr="00F83CC0">
              <w:rPr>
                <w:rFonts w:ascii="Arial" w:eastAsia="Times New Roman" w:hAnsi="Arial"/>
                <w:sz w:val="24"/>
                <w:szCs w:val="24"/>
              </w:rPr>
              <w:br/>
              <w:t>Lê Thị Hương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Tận dụng nước thải sau chưng cất cồn để sản xuất chế phẩm sinh học phục vụ chăn nuôi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Viện sinh học Nhiệt Đới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9/621 xa lộ Hà Nội, P. Linh Trung, Thủ Đức, TP. Hồ Chí Minh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04/10/2013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0" w:rsidRPr="00F83CC0" w:rsidRDefault="00F83CC0" w:rsidP="00F83CC0">
            <w:pPr>
              <w:spacing w:after="0" w:line="240" w:lineRule="auto"/>
              <w:ind w:firstLine="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F83CC0">
              <w:rPr>
                <w:rFonts w:ascii="Arial" w:eastAsia="Times New Roman" w:hAnsi="Arial"/>
                <w:sz w:val="24"/>
                <w:szCs w:val="24"/>
              </w:rPr>
              <w:t>0908109886/ 08.38225719</w:t>
            </w:r>
          </w:p>
        </w:tc>
      </w:tr>
    </w:tbl>
    <w:p w:rsidR="001C2B44" w:rsidRDefault="001C2B44"/>
    <w:sectPr w:rsidR="001C2B44" w:rsidSect="00F83CC0">
      <w:footerReference w:type="default" r:id="rId6"/>
      <w:pgSz w:w="16840" w:h="11907" w:orient="landscape" w:code="9"/>
      <w:pgMar w:top="851" w:right="1134" w:bottom="1134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17" w:rsidRDefault="00164417" w:rsidP="00F83CC0">
      <w:pPr>
        <w:spacing w:before="0" w:after="0" w:line="240" w:lineRule="auto"/>
      </w:pPr>
      <w:r>
        <w:separator/>
      </w:r>
    </w:p>
  </w:endnote>
  <w:endnote w:type="continuationSeparator" w:id="0">
    <w:p w:rsidR="00164417" w:rsidRDefault="00164417" w:rsidP="00F83C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188688"/>
      <w:docPartObj>
        <w:docPartGallery w:val="Page Numbers (Bottom of Page)"/>
        <w:docPartUnique/>
      </w:docPartObj>
    </w:sdtPr>
    <w:sdtContent>
      <w:p w:rsidR="00F83CC0" w:rsidRDefault="00F83CC0">
        <w:pPr>
          <w:pStyle w:val="Footer"/>
          <w:jc w:val="right"/>
        </w:pPr>
        <w:fldSimple w:instr=" PAGE   \* MERGEFORMAT ">
          <w:r w:rsidR="00660728">
            <w:rPr>
              <w:noProof/>
            </w:rPr>
            <w:t>3</w:t>
          </w:r>
        </w:fldSimple>
      </w:p>
    </w:sdtContent>
  </w:sdt>
  <w:p w:rsidR="00F83CC0" w:rsidRDefault="00F83C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17" w:rsidRDefault="00164417" w:rsidP="00F83CC0">
      <w:pPr>
        <w:spacing w:before="0" w:after="0" w:line="240" w:lineRule="auto"/>
      </w:pPr>
      <w:r>
        <w:separator/>
      </w:r>
    </w:p>
  </w:footnote>
  <w:footnote w:type="continuationSeparator" w:id="0">
    <w:p w:rsidR="00164417" w:rsidRDefault="00164417" w:rsidP="00F83CC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CC0"/>
    <w:rsid w:val="0001490D"/>
    <w:rsid w:val="00164417"/>
    <w:rsid w:val="001C2B44"/>
    <w:rsid w:val="001E17F6"/>
    <w:rsid w:val="002A46A2"/>
    <w:rsid w:val="002B74A8"/>
    <w:rsid w:val="002E05C5"/>
    <w:rsid w:val="00317394"/>
    <w:rsid w:val="004A1601"/>
    <w:rsid w:val="004F06C8"/>
    <w:rsid w:val="005325C6"/>
    <w:rsid w:val="005334CE"/>
    <w:rsid w:val="00660728"/>
    <w:rsid w:val="006C30FE"/>
    <w:rsid w:val="009D776C"/>
    <w:rsid w:val="00AB2CCB"/>
    <w:rsid w:val="00AF59B6"/>
    <w:rsid w:val="00C250BB"/>
    <w:rsid w:val="00D34AC2"/>
    <w:rsid w:val="00DC5C49"/>
    <w:rsid w:val="00F8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6"/>
        <w:lang w:val="en-US" w:eastAsia="en-US" w:bidi="ar-SA"/>
      </w:rPr>
    </w:rPrDefault>
    <w:pPrDefault>
      <w:pPr>
        <w:spacing w:before="120" w:after="120" w:line="340" w:lineRule="exac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3C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CC0"/>
  </w:style>
  <w:style w:type="paragraph" w:styleId="Footer">
    <w:name w:val="footer"/>
    <w:basedOn w:val="Normal"/>
    <w:link w:val="FooterChar"/>
    <w:uiPriority w:val="99"/>
    <w:unhideWhenUsed/>
    <w:rsid w:val="00F83C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2013-10-31T10:27:00Z</cp:lastPrinted>
  <dcterms:created xsi:type="dcterms:W3CDTF">2013-10-31T10:19:00Z</dcterms:created>
  <dcterms:modified xsi:type="dcterms:W3CDTF">2013-10-31T10:28:00Z</dcterms:modified>
</cp:coreProperties>
</file>